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177693" w:rsidRPr="00BE7619" w:rsidRDefault="00177693" w:rsidP="00CB380D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</w:p>
    <w:p w:rsidR="00177693" w:rsidRPr="00BE7619" w:rsidRDefault="00177693" w:rsidP="00CB38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BE7619">
        <w:rPr>
          <w:rFonts w:ascii="Times New Roman" w:hAnsi="Times New Roman"/>
          <w:sz w:val="24"/>
          <w:szCs w:val="24"/>
          <w:lang w:eastAsia="fr-FR"/>
        </w:rPr>
        <w:t xml:space="preserve">Honoré d'Urfé, </w:t>
      </w:r>
      <w:r w:rsidRPr="00BE7619">
        <w:rPr>
          <w:rFonts w:ascii="Times New Roman" w:hAnsi="Times New Roman"/>
          <w:i/>
          <w:sz w:val="24"/>
          <w:szCs w:val="24"/>
          <w:lang w:eastAsia="fr-FR"/>
        </w:rPr>
        <w:t>L'Astrée</w:t>
      </w:r>
      <w:r w:rsidRPr="00BE7619">
        <w:rPr>
          <w:rFonts w:ascii="Times New Roman" w:hAnsi="Times New Roman"/>
          <w:sz w:val="24"/>
          <w:szCs w:val="24"/>
          <w:lang w:eastAsia="fr-FR"/>
        </w:rPr>
        <w:t xml:space="preserve"> - Quatrième partie - Format Microsoft Word.</w:t>
      </w:r>
      <w:r w:rsidRPr="00BE7619">
        <w:rPr>
          <w:rFonts w:ascii="Times New Roman" w:hAnsi="Times New Roman"/>
          <w:sz w:val="24"/>
          <w:szCs w:val="24"/>
          <w:lang w:eastAsia="fr-FR"/>
        </w:rPr>
        <w:br/>
        <w:t xml:space="preserve">Version </w:t>
      </w:r>
      <w:r w:rsidR="00FF308F">
        <w:rPr>
          <w:rFonts w:ascii="Times New Roman" w:hAnsi="Times New Roman"/>
          <w:sz w:val="24"/>
          <w:szCs w:val="24"/>
          <w:lang w:eastAsia="fr-FR"/>
        </w:rPr>
        <w:t>fonctionnelle</w:t>
      </w:r>
      <w:r w:rsidRPr="00BE7619">
        <w:rPr>
          <w:rFonts w:ascii="Times New Roman" w:hAnsi="Times New Roman"/>
          <w:sz w:val="24"/>
          <w:szCs w:val="24"/>
          <w:lang w:eastAsia="fr-FR"/>
        </w:rPr>
        <w:t xml:space="preserve"> basée sur l'édition de 1624 </w:t>
      </w:r>
      <w:r w:rsidRPr="00BE7619">
        <w:rPr>
          <w:rFonts w:ascii="Times New Roman" w:hAnsi="Times New Roman"/>
          <w:sz w:val="24"/>
          <w:szCs w:val="24"/>
          <w:lang w:eastAsia="fr-FR"/>
        </w:rPr>
        <w:br/>
        <w:t>(</w:t>
      </w:r>
      <w:r w:rsidRPr="00BE7619">
        <w:rPr>
          <w:rFonts w:ascii="Times New Roman" w:hAnsi="Times New Roman"/>
          <w:i/>
          <w:sz w:val="24"/>
          <w:szCs w:val="24"/>
          <w:lang w:eastAsia="fr-FR"/>
        </w:rPr>
        <w:t>Deux visages de</w:t>
      </w:r>
      <w:r w:rsidRPr="00BE7619">
        <w:rPr>
          <w:rFonts w:ascii="Times New Roman" w:hAnsi="Times New Roman"/>
          <w:sz w:val="24"/>
          <w:szCs w:val="24"/>
          <w:lang w:eastAsia="fr-FR"/>
        </w:rPr>
        <w:t xml:space="preserve"> L'Astrée, </w:t>
      </w:r>
      <w:hyperlink r:id="rId4" w:history="1">
        <w:r w:rsidRPr="00BE7619">
          <w:rPr>
            <w:rFonts w:ascii="Times New Roman" w:hAnsi="Times New Roman"/>
            <w:sz w:val="24"/>
            <w:szCs w:val="24"/>
            <w:lang w:eastAsia="fr-FR"/>
          </w:rPr>
          <w:t>https://</w:t>
        </w:r>
        <w:r w:rsidR="000F67E6">
          <w:rPr>
            <w:rFonts w:ascii="Times New Roman" w:hAnsi="Times New Roman"/>
            <w:sz w:val="24"/>
            <w:szCs w:val="24"/>
            <w:lang w:eastAsia="fr-FR"/>
          </w:rPr>
          <w:t>astree.univ-rouen.fr</w:t>
        </w:r>
      </w:hyperlink>
      <w:r w:rsidRPr="00BE7619">
        <w:rPr>
          <w:rFonts w:ascii="Times New Roman" w:hAnsi="Times New Roman"/>
          <w:sz w:val="24"/>
          <w:szCs w:val="24"/>
          <w:lang w:eastAsia="fr-FR"/>
        </w:rPr>
        <w:t>).</w:t>
      </w:r>
      <w:r w:rsidRPr="00BE7619">
        <w:rPr>
          <w:rFonts w:ascii="Times New Roman" w:hAnsi="Times New Roman"/>
          <w:sz w:val="24"/>
          <w:szCs w:val="24"/>
          <w:lang w:eastAsia="fr-FR"/>
        </w:rPr>
        <w:br/>
        <w:t>L'original se trouve à la Bibliothèque de la ville de Lyon, B 510094(II)</w:t>
      </w:r>
    </w:p>
    <w:p w:rsidR="00177693" w:rsidRPr="00BE7619" w:rsidRDefault="00177693" w:rsidP="00CB380D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</w:p>
    <w:p w:rsidR="00177693" w:rsidRDefault="00177693" w:rsidP="00BE7619">
      <w:pPr>
        <w:spacing w:before="100" w:beforeAutospacing="1" w:after="100" w:afterAutospacing="1"/>
        <w:jc w:val="center"/>
        <w:outlineLvl w:val="2"/>
        <w:rPr>
          <w:rFonts w:ascii="Times New Roman" w:hAnsi="Times New Roman"/>
          <w:b/>
          <w:bCs/>
          <w:color w:val="000000"/>
          <w:sz w:val="27"/>
          <w:szCs w:val="27"/>
          <w:lang w:eastAsia="fr-FR"/>
        </w:rPr>
      </w:pPr>
      <w:r>
        <w:rPr>
          <w:rFonts w:ascii="Times New Roman" w:hAnsi="Times New Roman"/>
          <w:b/>
          <w:bCs/>
          <w:color w:val="000000"/>
          <w:sz w:val="27"/>
          <w:szCs w:val="27"/>
          <w:lang w:eastAsia="fr-FR"/>
        </w:rPr>
        <w:t>L'Astrée d'Honoré d'Urfé</w:t>
      </w:r>
      <w:r>
        <w:rPr>
          <w:rFonts w:ascii="Times New Roman" w:hAnsi="Times New Roman"/>
          <w:b/>
          <w:bCs/>
          <w:color w:val="000000"/>
          <w:sz w:val="27"/>
          <w:szCs w:val="27"/>
          <w:lang w:eastAsia="fr-FR"/>
        </w:rPr>
        <w:br/>
        <w:t xml:space="preserve">Quatrième partie </w:t>
      </w:r>
    </w:p>
    <w:p w:rsidR="00177693" w:rsidRDefault="00177693" w:rsidP="00BE7619">
      <w:pPr>
        <w:spacing w:before="100" w:beforeAutospacing="1" w:after="100" w:afterAutospacing="1"/>
        <w:jc w:val="center"/>
        <w:outlineLvl w:val="0"/>
        <w:rPr>
          <w:rFonts w:ascii="Times New Roman" w:hAnsi="Times New Roman"/>
          <w:b/>
          <w:bCs/>
          <w:color w:val="000000"/>
          <w:kern w:val="36"/>
          <w:sz w:val="48"/>
          <w:szCs w:val="48"/>
          <w:lang w:eastAsia="fr-FR"/>
        </w:rPr>
      </w:pPr>
      <w:r>
        <w:rPr>
          <w:rFonts w:ascii="Times New Roman" w:hAnsi="Times New Roman"/>
          <w:b/>
          <w:bCs/>
          <w:color w:val="000000"/>
          <w:kern w:val="36"/>
          <w:sz w:val="48"/>
          <w:szCs w:val="48"/>
          <w:lang w:eastAsia="fr-FR"/>
        </w:rPr>
        <w:t>Tables</w:t>
      </w:r>
    </w:p>
    <w:p w:rsidR="00177693" w:rsidRPr="00BE7619" w:rsidRDefault="00177693" w:rsidP="00CB380D">
      <w:pPr>
        <w:spacing w:before="100" w:beforeAutospacing="1" w:after="100" w:afterAutospacing="1" w:line="240" w:lineRule="auto"/>
        <w:jc w:val="center"/>
        <w:outlineLvl w:val="2"/>
        <w:rPr>
          <w:rFonts w:ascii="Times New Roman" w:hAnsi="Times New Roman"/>
          <w:sz w:val="24"/>
          <w:szCs w:val="24"/>
          <w:lang w:eastAsia="fr-FR"/>
        </w:rPr>
      </w:pPr>
      <w:r w:rsidRPr="00BE7619">
        <w:rPr>
          <w:rFonts w:ascii="Times New Roman" w:hAnsi="Times New Roman"/>
          <w:sz w:val="24"/>
          <w:szCs w:val="24"/>
          <w:lang w:eastAsia="fr-FR"/>
        </w:rPr>
        <w:t>ajoutées à l'édition de 1624</w:t>
      </w:r>
    </w:p>
    <w:p w:rsidR="00177693" w:rsidRPr="00BE7619" w:rsidRDefault="00177693" w:rsidP="00CB380D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</w:p>
    <w:p w:rsidR="00177693" w:rsidRPr="00BE7619" w:rsidRDefault="00177693" w:rsidP="00CB380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fr-FR"/>
        </w:rPr>
      </w:pPr>
      <w:bookmarkStart w:id="0" w:name="livres"/>
      <w:bookmarkEnd w:id="0"/>
      <w:r w:rsidRPr="00BE7619">
        <w:rPr>
          <w:rFonts w:ascii="Times New Roman" w:hAnsi="Times New Roman"/>
          <w:b/>
          <w:sz w:val="28"/>
          <w:szCs w:val="28"/>
          <w:lang w:eastAsia="fr-FR"/>
        </w:rPr>
        <w:t>Table des Livres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25"/>
        <w:gridCol w:w="6285"/>
      </w:tblGrid>
      <w:tr w:rsidR="00177693" w:rsidRPr="001B647F" w:rsidTr="00CB380D">
        <w:trPr>
          <w:tblCellSpacing w:w="0" w:type="dxa"/>
          <w:jc w:val="center"/>
        </w:trPr>
        <w:tc>
          <w:tcPr>
            <w:tcW w:w="6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Livre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Page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1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2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157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3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365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4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633 (erreurs à partir de 909 sic 905)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 xml:space="preserve">5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919 sic 915</w:t>
            </w:r>
          </w:p>
        </w:tc>
      </w:tr>
    </w:tbl>
    <w:p w:rsidR="00177693" w:rsidRPr="00BE7619" w:rsidRDefault="00177693" w:rsidP="00CB380D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</w:p>
    <w:p w:rsidR="00177693" w:rsidRPr="00BE7619" w:rsidRDefault="00177693" w:rsidP="00CB38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</w:p>
    <w:p w:rsidR="00177693" w:rsidRPr="00BE7619" w:rsidRDefault="00177693" w:rsidP="00CB380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fr-FR"/>
        </w:rPr>
      </w:pPr>
      <w:bookmarkStart w:id="1" w:name="histoires"/>
      <w:bookmarkEnd w:id="1"/>
      <w:r w:rsidRPr="00BE7619">
        <w:rPr>
          <w:rFonts w:ascii="Times New Roman" w:hAnsi="Times New Roman"/>
          <w:b/>
          <w:sz w:val="28"/>
          <w:szCs w:val="28"/>
          <w:lang w:eastAsia="fr-FR"/>
        </w:rPr>
        <w:t>Table des Histoires</w:t>
      </w:r>
    </w:p>
    <w:p w:rsidR="00177693" w:rsidRPr="00BE7619" w:rsidRDefault="00177693" w:rsidP="00CB380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BE7619">
        <w:rPr>
          <w:rFonts w:ascii="Times New Roman" w:hAnsi="Times New Roman"/>
          <w:sz w:val="24"/>
          <w:szCs w:val="24"/>
          <w:lang w:eastAsia="fr-FR"/>
        </w:rPr>
        <w:t>J'indique le nom de la narratrice.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553"/>
        <w:gridCol w:w="968"/>
        <w:gridCol w:w="1647"/>
        <w:gridCol w:w="1842"/>
      </w:tblGrid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23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Titre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Livre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Narrateur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Page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23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5" w:anchor="h_dorinde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Histoire de Dorinde, de Périandre, de Mérindor et de Bellimarte</w:t>
              </w:r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br/>
              </w:r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br/>
              </w:r>
            </w:hyperlink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8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Dorinde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228-364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6" w:anchor="h_dorinde2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Histoire de Dorinde, du Roi Gondebaud et du Prince Sigismond</w:t>
              </w:r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br/>
              </w:r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lastRenderedPageBreak/>
                <w:br/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Dorinde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638-917</w:t>
            </w:r>
          </w:p>
        </w:tc>
      </w:tr>
    </w:tbl>
    <w:p w:rsidR="00177693" w:rsidRPr="00BE7619" w:rsidRDefault="00177693" w:rsidP="00CB380D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</w:p>
    <w:p w:rsidR="00177693" w:rsidRPr="00BE7619" w:rsidRDefault="00177693" w:rsidP="00CB38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</w:p>
    <w:p w:rsidR="00177693" w:rsidRPr="00BE7619" w:rsidRDefault="00177693" w:rsidP="00CB380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fr-FR"/>
        </w:rPr>
      </w:pPr>
      <w:bookmarkStart w:id="2" w:name="poesies"/>
      <w:bookmarkEnd w:id="2"/>
      <w:r w:rsidRPr="00BE7619">
        <w:rPr>
          <w:rFonts w:ascii="Times New Roman" w:hAnsi="Times New Roman"/>
          <w:b/>
          <w:sz w:val="28"/>
          <w:szCs w:val="28"/>
          <w:lang w:eastAsia="fr-FR"/>
        </w:rPr>
        <w:t>Table des Poésies</w:t>
      </w:r>
    </w:p>
    <w:p w:rsidR="00177693" w:rsidRPr="00BE7619" w:rsidRDefault="00177693" w:rsidP="00CB380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BE7619">
        <w:rPr>
          <w:rFonts w:ascii="Times New Roman" w:hAnsi="Times New Roman"/>
          <w:sz w:val="24"/>
          <w:szCs w:val="24"/>
          <w:lang w:eastAsia="fr-FR"/>
        </w:rPr>
        <w:t>J'indique le nom du poète.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235"/>
        <w:gridCol w:w="1712"/>
        <w:gridCol w:w="1081"/>
        <w:gridCol w:w="1982"/>
      </w:tblGrid>
      <w:tr w:rsidR="00177693" w:rsidRPr="001B647F" w:rsidTr="00CB380D">
        <w:trPr>
          <w:trHeight w:val="600"/>
          <w:tblCellSpacing w:w="0" w:type="dxa"/>
        </w:trPr>
        <w:tc>
          <w:tcPr>
            <w:tcW w:w="23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Titre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Poète</w:t>
            </w:r>
          </w:p>
        </w:tc>
        <w:tc>
          <w:tcPr>
            <w:tcW w:w="6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Livre</w:t>
            </w:r>
          </w:p>
        </w:tc>
        <w:tc>
          <w:tcPr>
            <w:tcW w:w="11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 xml:space="preserve">Page 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7" w:anchor="p_oracle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ORACLE. Le mal de toutes trois.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Oracle lu par Palinice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62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8" w:anchor="p_stances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STANCES. Les hommes sont sans amitié.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Dorinde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38-40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9" w:anchor="p_stances2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STANCES. Divers effets de son affection.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104-106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0" w:anchor="p_stances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STANCES. Pour son mal, les pleurs sont trop peu de chose.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202-203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1" w:anchor="p_stance2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STANCES. Un amant inconstant.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Mérindor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276-278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2" w:anchor="p_stance3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STANCES. Pourquoi elle le traite si mal.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Mérindor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318-320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3" w:anchor="p_sonnet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SONNET, Qu'il n'a point changé.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412-413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4" w:anchor="p_plainte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PLAINTE.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414-417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5" w:anchor="p_sonnet2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SONNET. Il ne veut plus espérer.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998 sic 498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6" w:anchor="p_sonnet3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SONNET. Il a plus d'amour qu'elle n'a de cruauté.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Alcandre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500-501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7" w:anchor="p_sonnet4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SONNET. On me va reprochant.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Amilcar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502-503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8" w:anchor="p_sonnet5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SONNET. Elle seule digne d'elle.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521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19" w:anchor="p_sonnet6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SONNET. Il lui tient le miroir.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522-523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0" w:anchor="p_oracle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ORACLE. Ton présent déplaisir.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Oracle répété par Silvandre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592 et 615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1" w:anchor="p_sonnet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SONNET. Il la voit infidèle et il ne se peut empêcher de l'aimer.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Mérindor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709-710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2" w:anchor="p_stances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Les Chevaliers Sauvages, AUX DAMES. STANCES.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Mérindor, Périandre et Bellimarte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711-712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before="100" w:beforeAutospacing="1" w:after="100" w:afterAutospacing="1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3" w:anchor="p_sonnet2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SONNET. Sur un éventail.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Sigismond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778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4" w:anchor="p_madrigal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MADRIGAL. Vois Dorinde quels sont tes charmes.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Sigismond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797</w:t>
            </w:r>
          </w:p>
        </w:tc>
      </w:tr>
      <w:tr w:rsidR="00177693" w:rsidRPr="001B647F" w:rsidTr="00CB380D">
        <w:trPr>
          <w:trHeight w:val="600"/>
          <w:tblCellSpacing w:w="0" w:type="dxa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5" w:anchor="p_oracle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ORACLE. En Forest se trouvera.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Oracle dit par Dorinde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shd w:val="clear" w:color="auto" w:fill="FFFFFF"/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882</w:t>
            </w:r>
          </w:p>
        </w:tc>
      </w:tr>
    </w:tbl>
    <w:p w:rsidR="00177693" w:rsidRDefault="00177693" w:rsidP="00CB380D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</w:p>
    <w:p w:rsidR="00177693" w:rsidRPr="00BE7619" w:rsidRDefault="00177693" w:rsidP="00CB380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b/>
          <w:sz w:val="28"/>
          <w:szCs w:val="28"/>
          <w:lang w:eastAsia="fr-FR"/>
        </w:rPr>
      </w:pPr>
      <w:bookmarkStart w:id="3" w:name="lettres"/>
      <w:bookmarkEnd w:id="3"/>
      <w:r w:rsidRPr="00BE7619">
        <w:rPr>
          <w:rFonts w:ascii="Times New Roman" w:hAnsi="Times New Roman"/>
          <w:b/>
          <w:sz w:val="28"/>
          <w:szCs w:val="28"/>
          <w:lang w:eastAsia="fr-FR"/>
        </w:rPr>
        <w:t>Table des Lettres</w:t>
      </w:r>
    </w:p>
    <w:tbl>
      <w:tblPr>
        <w:tblW w:w="5000" w:type="pct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571"/>
        <w:gridCol w:w="1186"/>
        <w:gridCol w:w="2253"/>
      </w:tblGrid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23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Titre</w:t>
            </w:r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Livre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b/>
                <w:sz w:val="24"/>
                <w:szCs w:val="24"/>
                <w:lang w:eastAsia="fr-FR"/>
              </w:rPr>
              <w:t>Page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2350" w:type="pct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6" w:anchor="l_merindor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Lettre de Mérindor à Dorinde.</w:t>
              </w:r>
            </w:hyperlink>
          </w:p>
        </w:tc>
        <w:tc>
          <w:tcPr>
            <w:tcW w:w="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2</w:t>
            </w:r>
          </w:p>
        </w:tc>
        <w:tc>
          <w:tcPr>
            <w:tcW w:w="9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360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7" w:anchor="l_gondebaut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Lettre du Roi Gondebaud à Dorinde.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690-691</w:t>
            </w:r>
          </w:p>
        </w:tc>
      </w:tr>
      <w:tr w:rsidR="00177693" w:rsidRPr="001B647F" w:rsidTr="00CB380D">
        <w:trPr>
          <w:trHeight w:val="600"/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hyperlink r:id="rId28" w:anchor="L_sigismond" w:history="1">
              <w:r w:rsidRPr="001B647F">
                <w:rPr>
                  <w:rFonts w:ascii="Times New Roman" w:hAnsi="Times New Roman"/>
                  <w:sz w:val="24"/>
                  <w:szCs w:val="24"/>
                  <w:lang w:eastAsia="fr-FR"/>
                </w:rPr>
                <w:t>Lettre du Prince Sigismond à Dorinde.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vAlign w:val="center"/>
          </w:tcPr>
          <w:p w:rsidR="00177693" w:rsidRPr="001B647F" w:rsidRDefault="00177693" w:rsidP="00CB38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fr-FR"/>
              </w:rPr>
            </w:pPr>
            <w:r w:rsidRPr="001B647F">
              <w:rPr>
                <w:rFonts w:ascii="Times New Roman" w:hAnsi="Times New Roman"/>
                <w:sz w:val="24"/>
                <w:szCs w:val="24"/>
                <w:lang w:eastAsia="fr-FR"/>
              </w:rPr>
              <w:t>854-855</w:t>
            </w:r>
          </w:p>
        </w:tc>
      </w:tr>
    </w:tbl>
    <w:p w:rsidR="00177693" w:rsidRPr="00BE7619" w:rsidRDefault="00177693" w:rsidP="00CB380D">
      <w:pPr>
        <w:spacing w:after="0" w:line="240" w:lineRule="auto"/>
        <w:rPr>
          <w:rFonts w:ascii="Times New Roman" w:hAnsi="Times New Roman"/>
          <w:sz w:val="24"/>
          <w:szCs w:val="24"/>
          <w:lang w:eastAsia="fr-FR"/>
        </w:rPr>
      </w:pPr>
    </w:p>
    <w:p w:rsidR="00177693" w:rsidRPr="00BE7619" w:rsidRDefault="00177693" w:rsidP="00CB380D">
      <w:pPr>
        <w:spacing w:before="100" w:beforeAutospacing="1" w:after="100" w:afterAutospacing="1" w:line="240" w:lineRule="auto"/>
        <w:jc w:val="center"/>
        <w:rPr>
          <w:rFonts w:ascii="Times New Roman" w:hAnsi="Times New Roman"/>
          <w:sz w:val="24"/>
          <w:szCs w:val="24"/>
          <w:lang w:eastAsia="fr-FR"/>
        </w:rPr>
      </w:pPr>
      <w:r w:rsidRPr="00BE7619">
        <w:rPr>
          <w:rFonts w:ascii="Times New Roman" w:hAnsi="Times New Roman"/>
          <w:sz w:val="24"/>
          <w:szCs w:val="24"/>
          <w:lang w:eastAsia="fr-FR"/>
        </w:rPr>
        <w:t> </w:t>
      </w:r>
    </w:p>
    <w:p w:rsidR="00177693" w:rsidRPr="00035B67" w:rsidRDefault="00177693" w:rsidP="00BE7619">
      <w:pPr>
        <w:spacing w:before="100" w:beforeAutospacing="1" w:after="100" w:afterAutospacing="1" w:line="240" w:lineRule="auto"/>
        <w:rPr>
          <w:rFonts w:ascii="Times New Roman" w:hAnsi="Times New Roman"/>
          <w:lang w:eastAsia="fr-FR"/>
        </w:rPr>
      </w:pPr>
    </w:p>
    <w:p w:rsidR="00177693" w:rsidRPr="00035B67" w:rsidRDefault="00177693" w:rsidP="00BE7619">
      <w:pPr>
        <w:spacing w:before="100" w:beforeAutospacing="1" w:after="100" w:afterAutospacing="1" w:line="240" w:lineRule="auto"/>
        <w:jc w:val="center"/>
        <w:rPr>
          <w:rFonts w:ascii="Times New Roman" w:hAnsi="Times New Roman"/>
          <w:lang w:eastAsia="fr-FR"/>
        </w:rPr>
      </w:pPr>
      <w:r w:rsidRPr="00035B67">
        <w:rPr>
          <w:rFonts w:ascii="Times New Roman" w:hAnsi="Times New Roman"/>
          <w:lang w:eastAsia="fr-FR"/>
        </w:rPr>
        <w:t xml:space="preserve">"Astrée Word, IV, </w:t>
      </w:r>
      <w:r>
        <w:rPr>
          <w:rFonts w:ascii="Times New Roman" w:hAnsi="Times New Roman"/>
          <w:lang w:eastAsia="fr-FR"/>
        </w:rPr>
        <w:t>Tables</w:t>
      </w:r>
      <w:r w:rsidRPr="00035B67">
        <w:rPr>
          <w:rFonts w:ascii="Times New Roman" w:hAnsi="Times New Roman"/>
          <w:lang w:eastAsia="fr-FR"/>
        </w:rPr>
        <w:t xml:space="preserve">" Format Microsoft Word. 10/08/2018. </w:t>
      </w:r>
      <w:r w:rsidRPr="00035B67">
        <w:rPr>
          <w:rFonts w:ascii="Times New Roman" w:hAnsi="Times New Roman"/>
          <w:lang w:eastAsia="fr-FR"/>
        </w:rPr>
        <w:br/>
        <w:t>Édition établie par Eglal Henein.</w:t>
      </w:r>
      <w:r w:rsidRPr="00035B67">
        <w:rPr>
          <w:rFonts w:ascii="Times New Roman" w:hAnsi="Times New Roman"/>
          <w:lang w:eastAsia="fr-FR"/>
        </w:rPr>
        <w:br/>
        <w:t>©2005-2018 Tufts University (Medford, MA, E.-U.).</w:t>
      </w:r>
      <w:r w:rsidRPr="00035B67">
        <w:rPr>
          <w:rFonts w:ascii="Times New Roman" w:hAnsi="Times New Roman"/>
          <w:lang w:eastAsia="fr-FR"/>
        </w:rPr>
        <w:br/>
        <w:t xml:space="preserve">Voir </w:t>
      </w:r>
      <w:r w:rsidRPr="00035B67">
        <w:rPr>
          <w:rFonts w:ascii="Times New Roman" w:hAnsi="Times New Roman"/>
          <w:i/>
          <w:lang w:eastAsia="fr-FR"/>
        </w:rPr>
        <w:t xml:space="preserve">Deux visages de </w:t>
      </w:r>
      <w:r w:rsidRPr="00035B67">
        <w:rPr>
          <w:rFonts w:ascii="Times New Roman" w:hAnsi="Times New Roman"/>
          <w:lang w:eastAsia="fr-FR"/>
        </w:rPr>
        <w:t xml:space="preserve">L'Astrée, </w:t>
      </w:r>
      <w:hyperlink r:id="rId29" w:history="1">
        <w:r w:rsidR="00BB4201">
          <w:rPr>
            <w:rFonts w:ascii="Times New Roman" w:hAnsi="Times New Roman"/>
            <w:lang w:eastAsia="fr-FR"/>
          </w:rPr>
          <w:t>https://astree</w:t>
        </w:r>
        <w:r w:rsidR="000F67E6">
          <w:rPr>
            <w:rFonts w:ascii="Times New Roman" w:hAnsi="Times New Roman"/>
            <w:lang w:eastAsia="fr-FR"/>
          </w:rPr>
          <w:t>.univ-rouen.fr</w:t>
        </w:r>
        <w:r w:rsidRPr="00035B67">
          <w:rPr>
            <w:rFonts w:ascii="Times New Roman" w:hAnsi="Times New Roman"/>
            <w:lang w:eastAsia="fr-FR"/>
          </w:rPr>
          <w:t>.</w:t>
        </w:r>
      </w:hyperlink>
      <w:r w:rsidRPr="00035B67">
        <w:rPr>
          <w:rFonts w:ascii="Times New Roman" w:hAnsi="Times New Roman"/>
          <w:lang w:eastAsia="fr-FR"/>
        </w:rPr>
        <w:t xml:space="preserve"> </w:t>
      </w:r>
    </w:p>
    <w:p w:rsidR="00177693" w:rsidRPr="00BE7619" w:rsidRDefault="00177693">
      <w:pPr>
        <w:rPr>
          <w:rFonts w:ascii="Times New Roman" w:hAnsi="Times New Roman"/>
          <w:sz w:val="24"/>
          <w:szCs w:val="24"/>
        </w:rPr>
      </w:pPr>
    </w:p>
    <w:sectPr w:rsidR="00177693" w:rsidRPr="00BE7619" w:rsidSect="00FE342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380D"/>
    <w:rsid w:val="00035B67"/>
    <w:rsid w:val="000F67E6"/>
    <w:rsid w:val="00177693"/>
    <w:rsid w:val="001B647F"/>
    <w:rsid w:val="00276736"/>
    <w:rsid w:val="005A1FC6"/>
    <w:rsid w:val="00B46859"/>
    <w:rsid w:val="00BB4201"/>
    <w:rsid w:val="00BE7619"/>
    <w:rsid w:val="00CB380D"/>
    <w:rsid w:val="00E437D4"/>
    <w:rsid w:val="00FE342C"/>
    <w:rsid w:val="00FF3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96"/>
  <w15:docId w15:val="{044E0C13-E269-4135-AC0F-DAD4178069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uiPriority="9" w:qFormat="1"/>
    <w:lsdException w:name="heading 4" w:locked="1" w:semiHidden="1" w:uiPriority="9" w:unhideWhenUsed="1" w:qFormat="1"/>
    <w:lsdException w:name="heading 5" w:locked="1" w:semiHidden="1" w:uiPriority="9" w:unhideWhenUsed="1" w:qFormat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CB380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fr-FR"/>
    </w:rPr>
  </w:style>
  <w:style w:type="paragraph" w:styleId="Heading3">
    <w:name w:val="heading 3"/>
    <w:basedOn w:val="Normal"/>
    <w:link w:val="Heading3Char"/>
    <w:uiPriority w:val="99"/>
    <w:qFormat/>
    <w:rsid w:val="00CB380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CB380D"/>
    <w:rPr>
      <w:rFonts w:ascii="Times New Roman" w:hAnsi="Times New Roman"/>
      <w:b/>
      <w:kern w:val="36"/>
      <w:sz w:val="48"/>
      <w:lang w:val="x-none" w:eastAsia="fr-FR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CB380D"/>
    <w:rPr>
      <w:rFonts w:ascii="Times New Roman" w:hAnsi="Times New Roman"/>
      <w:b/>
      <w:sz w:val="27"/>
      <w:lang w:val="x-none" w:eastAsia="fr-FR"/>
    </w:rPr>
  </w:style>
  <w:style w:type="character" w:styleId="Emphasis">
    <w:name w:val="Emphasis"/>
    <w:basedOn w:val="DefaultParagraphFont"/>
    <w:uiPriority w:val="99"/>
    <w:qFormat/>
    <w:rsid w:val="00CB380D"/>
    <w:rPr>
      <w:rFonts w:cs="Times New Roman"/>
      <w:i/>
    </w:rPr>
  </w:style>
  <w:style w:type="character" w:styleId="Hyperlink">
    <w:name w:val="Hyperlink"/>
    <w:basedOn w:val="DefaultParagraphFont"/>
    <w:uiPriority w:val="99"/>
    <w:semiHidden/>
    <w:rsid w:val="00CB380D"/>
    <w:rPr>
      <w:rFonts w:cs="Times New Roman"/>
      <w:color w:val="0000FF"/>
      <w:u w:val="single"/>
    </w:rPr>
  </w:style>
  <w:style w:type="paragraph" w:customStyle="1" w:styleId="titres">
    <w:name w:val="titres"/>
    <w:basedOn w:val="Normal"/>
    <w:uiPriority w:val="99"/>
    <w:rsid w:val="00CB38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  <w:style w:type="character" w:styleId="Strong">
    <w:name w:val="Strong"/>
    <w:basedOn w:val="DefaultParagraphFont"/>
    <w:uiPriority w:val="99"/>
    <w:qFormat/>
    <w:rsid w:val="00CB380D"/>
    <w:rPr>
      <w:rFonts w:cs="Times New Roman"/>
      <w:b/>
    </w:rPr>
  </w:style>
  <w:style w:type="paragraph" w:styleId="NormalWeb">
    <w:name w:val="Normal (Web)"/>
    <w:basedOn w:val="Normal"/>
    <w:uiPriority w:val="99"/>
    <w:semiHidden/>
    <w:rsid w:val="00CB380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7440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0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4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E:\TH\2%20visages%20quatrieme\_roman\word\word_4\word_4_livre_1.html" TargetMode="External"/><Relationship Id="rId13" Type="http://schemas.openxmlformats.org/officeDocument/2006/relationships/hyperlink" Target="file:///E:\TH\2%20visages%20quatrieme\_roman\word\word_4\word_4_livre_3.html" TargetMode="External"/><Relationship Id="rId18" Type="http://schemas.openxmlformats.org/officeDocument/2006/relationships/hyperlink" Target="file:///E:\TH\2%20visages%20quatrieme\_roman\word\word_4\word_4_livre_3.html" TargetMode="External"/><Relationship Id="rId26" Type="http://schemas.openxmlformats.org/officeDocument/2006/relationships/hyperlink" Target="file:///E:\TH\2%20visages%20quatrieme\_roman\word\word_4\word_4_livre_2.htm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file:///E:\TH\2%20visages%20quatrieme\_roman\word\word_4\word_4_livre_4.html" TargetMode="External"/><Relationship Id="rId7" Type="http://schemas.openxmlformats.org/officeDocument/2006/relationships/hyperlink" Target="file:///E:\TH\2%20visages%20quatrieme\_roman\word\word_4\word_4_livre_1.html" TargetMode="External"/><Relationship Id="rId12" Type="http://schemas.openxmlformats.org/officeDocument/2006/relationships/hyperlink" Target="file:///E:\TH\2%20visages%20quatrieme\_roman\word\word_4\word_4_livre_2.html" TargetMode="External"/><Relationship Id="rId17" Type="http://schemas.openxmlformats.org/officeDocument/2006/relationships/hyperlink" Target="file:///E:\TH\2%20visages%20quatrieme\_roman\word\word_4\word_4_livre_3.html" TargetMode="External"/><Relationship Id="rId25" Type="http://schemas.openxmlformats.org/officeDocument/2006/relationships/hyperlink" Target="file:///E:\TH\2%20visages%20quatrieme\_roman\word\word_4\word_4_livre_4.html" TargetMode="External"/><Relationship Id="rId2" Type="http://schemas.openxmlformats.org/officeDocument/2006/relationships/settings" Target="settings.xml"/><Relationship Id="rId16" Type="http://schemas.openxmlformats.org/officeDocument/2006/relationships/hyperlink" Target="file:///E:\TH\2%20visages%20quatrieme\_roman\word\word_4\word_4_livre_3.html" TargetMode="External"/><Relationship Id="rId20" Type="http://schemas.openxmlformats.org/officeDocument/2006/relationships/hyperlink" Target="file:///E:\TH\2%20visages%20quatrieme\_roman\word\word_4\word_4_livre_3.html" TargetMode="External"/><Relationship Id="rId29" Type="http://schemas.openxmlformats.org/officeDocument/2006/relationships/hyperlink" Target="http://astree.tufts.edu." TargetMode="External"/><Relationship Id="rId1" Type="http://schemas.openxmlformats.org/officeDocument/2006/relationships/styles" Target="styles.xml"/><Relationship Id="rId6" Type="http://schemas.openxmlformats.org/officeDocument/2006/relationships/hyperlink" Target="file:///E:\TH\2%20visages%20quatrieme\_roman\word\word_4\word_4_livre_4.html" TargetMode="External"/><Relationship Id="rId11" Type="http://schemas.openxmlformats.org/officeDocument/2006/relationships/hyperlink" Target="file:///E:\TH\2%20visages%20quatrieme\_roman\word\word_4\word_4_livre_2.html" TargetMode="External"/><Relationship Id="rId24" Type="http://schemas.openxmlformats.org/officeDocument/2006/relationships/hyperlink" Target="file:///E:\TH\2%20visages%20quatrieme\_roman\word\word_4\word_4_livre_4.html" TargetMode="External"/><Relationship Id="rId5" Type="http://schemas.openxmlformats.org/officeDocument/2006/relationships/hyperlink" Target="file:///E:\TH\2%20visages%20quatrieme\_roman\word\word_4\word_4_livre_2.html" TargetMode="External"/><Relationship Id="rId15" Type="http://schemas.openxmlformats.org/officeDocument/2006/relationships/hyperlink" Target="file:///E:\TH\2%20visages%20quatrieme\_roman\word\word_4\word_4_livre_3.html" TargetMode="External"/><Relationship Id="rId23" Type="http://schemas.openxmlformats.org/officeDocument/2006/relationships/hyperlink" Target="file:///E:\TH\2%20visages%20quatrieme\_roman\word\word_4\word_4_livre_4.html" TargetMode="External"/><Relationship Id="rId28" Type="http://schemas.openxmlformats.org/officeDocument/2006/relationships/hyperlink" Target="file:///E:\TH\2%20visages%20quatrieme\_roman\word\word_4\word_4_livre_4.html" TargetMode="External"/><Relationship Id="rId10" Type="http://schemas.openxmlformats.org/officeDocument/2006/relationships/hyperlink" Target="file:///E:\TH\2%20visages%20quatrieme\_roman\word\word_4\word_4_livre_2.html" TargetMode="External"/><Relationship Id="rId19" Type="http://schemas.openxmlformats.org/officeDocument/2006/relationships/hyperlink" Target="file:///E:\TH\2%20visages%20quatrieme\_roman\word\word_4\word_4_livre_3.html" TargetMode="External"/><Relationship Id="rId31" Type="http://schemas.openxmlformats.org/officeDocument/2006/relationships/theme" Target="theme/theme1.xml"/><Relationship Id="rId4" Type="http://schemas.openxmlformats.org/officeDocument/2006/relationships/hyperlink" Target="https://astree.tufts.edu" TargetMode="External"/><Relationship Id="rId9" Type="http://schemas.openxmlformats.org/officeDocument/2006/relationships/hyperlink" Target="file:///E:\TH\2%20visages%20quatrieme\_roman\word\word_4\word_4_livre_1.html" TargetMode="External"/><Relationship Id="rId14" Type="http://schemas.openxmlformats.org/officeDocument/2006/relationships/hyperlink" Target="file:///E:\TH\2%20visages%20quatrieme\_roman\word\word_4\word_4_livre_3.html" TargetMode="External"/><Relationship Id="rId22" Type="http://schemas.openxmlformats.org/officeDocument/2006/relationships/hyperlink" Target="file:///E:\TH\2%20visages%20quatrieme\_roman\word\word_4\word_4_livre_4.html" TargetMode="External"/><Relationship Id="rId27" Type="http://schemas.openxmlformats.org/officeDocument/2006/relationships/hyperlink" Target="file:///E:\TH\2%20visages%20quatrieme\_roman\word\word_4\word_4_livre_4.html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759</Words>
  <Characters>4328</Characters>
  <Application>Microsoft Office Word</Application>
  <DocSecurity>0</DocSecurity>
  <Lines>36</Lines>
  <Paragraphs>10</Paragraphs>
  <ScaleCrop>false</ScaleCrop>
  <Company/>
  <LinksUpToDate>false</LinksUpToDate>
  <CharactersWithSpaces>5077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 H</dc:creator>
  <cp:keywords/>
  <dc:description/>
  <cp:lastModifiedBy>F H</cp:lastModifiedBy>
  <cp:revision>2</cp:revision>
  <dcterms:created xsi:type="dcterms:W3CDTF">2025-02-18T23:51:00Z</dcterms:created>
  <dcterms:modified xsi:type="dcterms:W3CDTF">2025-02-18T23:51:00Z</dcterms:modified>
</cp:coreProperties>
</file>